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0E" w:rsidRPr="005A2B89" w:rsidRDefault="00A639DD" w:rsidP="00CB28BB">
      <w:pPr>
        <w:jc w:val="center"/>
        <w:rPr>
          <w:b/>
        </w:rPr>
      </w:pPr>
      <w:r w:rsidRPr="005A2B89">
        <w:rPr>
          <w:b/>
        </w:rPr>
        <w:t>ВОПРОСЫ ДЛЯ ПОВТОРЕНИЯ КУРСА ПЛАНИМЕТРИИ</w:t>
      </w:r>
    </w:p>
    <w:p w:rsidR="00CB28BB" w:rsidRDefault="00CB28BB" w:rsidP="00CB28BB">
      <w:pPr>
        <w:ind w:firstLine="709"/>
        <w:jc w:val="both"/>
      </w:pPr>
      <w:r>
        <w:t>1. Определение и свойства смежных и вертикальных углов.</w:t>
      </w:r>
    </w:p>
    <w:p w:rsidR="00CB28BB" w:rsidRDefault="00CB28BB" w:rsidP="00CB28BB">
      <w:pPr>
        <w:ind w:firstLine="709"/>
        <w:jc w:val="both"/>
      </w:pPr>
      <w:r>
        <w:t>2. Свойства серединного перпендикуляра к отрезку.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CB28BB" w:rsidRPr="00FD658A" w:rsidTr="00713DA1">
        <w:trPr>
          <w:trHeight w:val="150"/>
        </w:trPr>
        <w:tc>
          <w:tcPr>
            <w:tcW w:w="2547" w:type="dxa"/>
            <w:vMerge w:val="restart"/>
          </w:tcPr>
          <w:p w:rsidR="00CB28BB" w:rsidRDefault="00CB28BB" w:rsidP="00713DA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7BD67" wp14:editId="0BC9EB4B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625475</wp:posOffset>
                      </wp:positionV>
                      <wp:extent cx="190500" cy="57150"/>
                      <wp:effectExtent l="19050" t="1905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571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43E9E"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49.25pt" to="92.7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44BAD" wp14:editId="28E804DD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168275</wp:posOffset>
                      </wp:positionV>
                      <wp:extent cx="38100" cy="219075"/>
                      <wp:effectExtent l="19050" t="1905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2190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67384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13.25pt" to="73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object w:dxaOrig="5505" w:dyaOrig="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80.25pt" o:ole="">
                  <v:imagedata r:id="rId4" o:title="" croptop="12412f" cropright="16842f"/>
                </v:shape>
                <o:OLEObject Type="Embed" ProgID="PBrush" ShapeID="_x0000_i1025" DrawAspect="Content" ObjectID="_1477939705" r:id="rId5"/>
              </w:object>
            </w:r>
          </w:p>
        </w:tc>
        <w:tc>
          <w:tcPr>
            <w:tcW w:w="8215" w:type="dxa"/>
            <w:vAlign w:val="center"/>
          </w:tcPr>
          <w:p w:rsidR="00CB28BB" w:rsidRPr="001D14D2" w:rsidRDefault="00CB28BB" w:rsidP="00713DA1">
            <w:pPr>
              <w:rPr>
                <w:szCs w:val="24"/>
              </w:rPr>
            </w:pPr>
            <w:r>
              <w:rPr>
                <w:szCs w:val="24"/>
              </w:rPr>
              <w:t>3. СВОЙСТВО БИССЕКТРИСЫ УГЛЫ</w:t>
            </w:r>
          </w:p>
        </w:tc>
      </w:tr>
      <w:tr w:rsidR="00CB28BB" w:rsidRPr="00FD658A" w:rsidTr="00713DA1">
        <w:trPr>
          <w:trHeight w:val="990"/>
        </w:trPr>
        <w:tc>
          <w:tcPr>
            <w:tcW w:w="2547" w:type="dxa"/>
            <w:vMerge/>
          </w:tcPr>
          <w:p w:rsidR="00CB28BB" w:rsidRDefault="00CB28BB" w:rsidP="00713DA1">
            <w:pPr>
              <w:rPr>
                <w:noProof/>
                <w:lang w:eastAsia="ru-RU"/>
              </w:rPr>
            </w:pPr>
          </w:p>
        </w:tc>
        <w:tc>
          <w:tcPr>
            <w:tcW w:w="8215" w:type="dxa"/>
            <w:vAlign w:val="center"/>
          </w:tcPr>
          <w:p w:rsidR="00CB28BB" w:rsidRPr="00A639DD" w:rsidRDefault="00CB28BB" w:rsidP="00713DA1">
            <w:pPr>
              <w:rPr>
                <w:rFonts w:eastAsiaTheme="minorEastAsia"/>
                <w:szCs w:val="24"/>
              </w:rPr>
            </w:pPr>
            <w:r w:rsidRPr="00A639DD">
              <w:rPr>
                <w:szCs w:val="24"/>
              </w:rPr>
              <w:t xml:space="preserve">АН – биссектриса </w:t>
            </w:r>
            <w:r w:rsidRPr="00A639DD">
              <w:rPr>
                <w:szCs w:val="24"/>
              </w:rPr>
              <w:sym w:font="Symbol" w:char="F0D0"/>
            </w:r>
            <w:r w:rsidRPr="00A639DD">
              <w:rPr>
                <w:szCs w:val="24"/>
              </w:rPr>
              <w:t xml:space="preserve">А </w:t>
            </w:r>
            <w:r w:rsidRPr="00A639DD">
              <w:rPr>
                <w:szCs w:val="24"/>
              </w:rPr>
              <w:sym w:font="Symbol" w:char="F0DE"/>
            </w:r>
            <m:oMath>
              <m:r>
                <w:rPr>
                  <w:rFonts w:ascii="Cambria Math" w:hAnsi="Cambria Math"/>
                  <w:i/>
                  <w:szCs w:val="24"/>
                </w:rPr>
                <w:sym w:font="Symbol" w:char="F0D0"/>
              </m:r>
              <m:r>
                <w:rPr>
                  <w:rFonts w:ascii="Cambria Math" w:hAnsi="Cambria Math"/>
                  <w:szCs w:val="24"/>
                </w:rPr>
                <m:t xml:space="preserve">1= </m:t>
              </m:r>
              <m:r>
                <w:rPr>
                  <w:rFonts w:ascii="Cambria Math" w:hAnsi="Cambria Math"/>
                  <w:i/>
                  <w:szCs w:val="24"/>
                </w:rPr>
                <w:sym w:font="Symbol" w:char="F0D0"/>
              </m:r>
              <m:r>
                <w:rPr>
                  <w:rFonts w:ascii="Cambria Math" w:hAnsi="Cambria Math"/>
                  <w:szCs w:val="24"/>
                </w:rPr>
                <m:t xml:space="preserve">2=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i/>
                  <w:szCs w:val="24"/>
                </w:rPr>
                <w:sym w:font="Symbol" w:char="F0D0"/>
              </m:r>
              <m:r>
                <w:rPr>
                  <w:rFonts w:ascii="Cambria Math" w:hAnsi="Cambria Math"/>
                  <w:szCs w:val="24"/>
                </w:rPr>
                <m:t>А</m:t>
              </m:r>
            </m:oMath>
          </w:p>
          <w:p w:rsidR="00CB28BB" w:rsidRDefault="00CB28BB" w:rsidP="00713DA1">
            <w:pPr>
              <w:rPr>
                <w:rFonts w:eastAsiaTheme="minorEastAsia"/>
                <w:szCs w:val="24"/>
              </w:rPr>
            </w:pPr>
            <w:r w:rsidRPr="00A639DD">
              <w:rPr>
                <w:szCs w:val="24"/>
              </w:rPr>
              <w:t xml:space="preserve">АН – биссектриса </w:t>
            </w:r>
            <w:r w:rsidRPr="00A639DD">
              <w:rPr>
                <w:szCs w:val="24"/>
              </w:rPr>
              <w:sym w:font="Symbol" w:char="F0D0"/>
            </w:r>
            <w:r w:rsidRPr="00A639DD">
              <w:rPr>
                <w:szCs w:val="24"/>
              </w:rPr>
              <w:t xml:space="preserve">А, </w:t>
            </w:r>
            <w:proofErr w:type="gramStart"/>
            <w:r w:rsidRPr="00A639DD">
              <w:rPr>
                <w:szCs w:val="24"/>
              </w:rPr>
              <w:t xml:space="preserve">Н </w:t>
            </w:r>
            <w:r w:rsidRPr="00A639DD">
              <w:rPr>
                <w:szCs w:val="24"/>
              </w:rPr>
              <w:sym w:font="Symbol" w:char="F0CE"/>
            </w:r>
            <w:r w:rsidRPr="00A639DD">
              <w:rPr>
                <w:szCs w:val="24"/>
              </w:rPr>
              <w:t xml:space="preserve"> АН</w:t>
            </w:r>
            <w:proofErr w:type="gramEnd"/>
            <w:r w:rsidRPr="00A639DD">
              <w:rPr>
                <w:szCs w:val="24"/>
              </w:rPr>
              <w:t>, НВ</w:t>
            </w:r>
            <w:r w:rsidRPr="00A639DD">
              <w:rPr>
                <w:szCs w:val="24"/>
              </w:rPr>
              <w:sym w:font="Symbol" w:char="F05E"/>
            </w:r>
            <w:r w:rsidRPr="00A639DD">
              <w:rPr>
                <w:szCs w:val="24"/>
              </w:rPr>
              <w:t>АВ, НС</w:t>
            </w:r>
            <w:r w:rsidRPr="00A639DD">
              <w:rPr>
                <w:szCs w:val="24"/>
              </w:rPr>
              <w:sym w:font="Symbol" w:char="F05E"/>
            </w:r>
            <w:r w:rsidRPr="00A639DD">
              <w:rPr>
                <w:szCs w:val="24"/>
              </w:rPr>
              <w:t xml:space="preserve">АС </w:t>
            </w:r>
            <w:r w:rsidRPr="00A639DD">
              <w:rPr>
                <w:szCs w:val="24"/>
              </w:rPr>
              <w:sym w:font="Symbol" w:char="F0DE"/>
            </w:r>
            <w:r w:rsidRPr="00A639DD">
              <w:rPr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ВН=НС</m:t>
              </m:r>
            </m:oMath>
          </w:p>
          <w:p w:rsidR="00CB28BB" w:rsidRPr="00A639DD" w:rsidRDefault="00CB28BB" w:rsidP="00713DA1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(все точки биссектрисы угла равноудалены от сторон этого угла)</w:t>
            </w:r>
          </w:p>
          <w:p w:rsidR="00CB28BB" w:rsidRDefault="00CB28BB" w:rsidP="00713DA1">
            <w:pPr>
              <w:rPr>
                <w:szCs w:val="24"/>
              </w:rPr>
            </w:pPr>
          </w:p>
        </w:tc>
      </w:tr>
    </w:tbl>
    <w:p w:rsidR="00CB28BB" w:rsidRDefault="00CB28BB" w:rsidP="00CB28BB">
      <w:pPr>
        <w:ind w:firstLine="709"/>
        <w:jc w:val="both"/>
      </w:pPr>
      <w:r>
        <w:t>4. Признаки параллельности прямых. Свойства углов при пересечении параллельных прямых секущей.</w:t>
      </w:r>
    </w:p>
    <w:p w:rsidR="001D14D2" w:rsidRPr="005A2B89" w:rsidRDefault="001D14D2" w:rsidP="001D14D2">
      <w:pPr>
        <w:ind w:firstLine="709"/>
        <w:jc w:val="both"/>
        <w:rPr>
          <w:b/>
        </w:rPr>
      </w:pPr>
      <w:r w:rsidRPr="002C2538">
        <w:rPr>
          <w:b/>
          <w:bdr w:val="single" w:sz="4" w:space="0" w:color="auto"/>
        </w:rPr>
        <w:t>ТРЕУГОЛЬНИКИ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993"/>
        <w:gridCol w:w="425"/>
        <w:gridCol w:w="142"/>
        <w:gridCol w:w="5805"/>
      </w:tblGrid>
      <w:tr w:rsidR="001D14D2" w:rsidTr="00A639DD">
        <w:tc>
          <w:tcPr>
            <w:tcW w:w="3397" w:type="dxa"/>
            <w:gridSpan w:val="2"/>
          </w:tcPr>
          <w:p w:rsidR="001D14D2" w:rsidRDefault="001D14D2" w:rsidP="00182B07">
            <w:r>
              <w:rPr>
                <w:noProof/>
                <w:lang w:eastAsia="ru-RU"/>
              </w:rPr>
              <w:drawing>
                <wp:inline distT="0" distB="0" distL="0" distR="0" wp14:anchorId="66C88E51" wp14:editId="3708A9BF">
                  <wp:extent cx="1590157" cy="8597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80" cy="87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gridSpan w:val="4"/>
            <w:vAlign w:val="center"/>
          </w:tcPr>
          <w:p w:rsidR="00CB28BB" w:rsidRDefault="00CB28BB" w:rsidP="00182B07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5. </w:t>
            </w:r>
            <w:r w:rsidRPr="002C2538">
              <w:rPr>
                <w:rFonts w:eastAsiaTheme="minorEastAsia"/>
                <w:b/>
                <w:szCs w:val="24"/>
              </w:rPr>
              <w:t>СУММА УГЛОВ В ТРЕУГОЛЬНИКЕ</w:t>
            </w:r>
          </w:p>
          <w:p w:rsidR="001D14D2" w:rsidRPr="001D14D2" w:rsidRDefault="001D14D2" w:rsidP="00182B07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i/>
                    <w:szCs w:val="24"/>
                  </w:rPr>
                  <w:sym w:font="Symbol" w:char="F0D0"/>
                </m:r>
                <m:r>
                  <w:rPr>
                    <w:rFonts w:ascii="Cambria Math" w:hAnsi="Cambria Math"/>
                    <w:szCs w:val="24"/>
                  </w:rPr>
                  <m:t xml:space="preserve">1+ </m:t>
                </m:r>
                <m:r>
                  <w:rPr>
                    <w:rFonts w:ascii="Cambria Math" w:hAnsi="Cambria Math"/>
                    <w:i/>
                    <w:szCs w:val="24"/>
                  </w:rPr>
                  <w:sym w:font="Symbol" w:char="F0D0"/>
                </m:r>
                <m:r>
                  <w:rPr>
                    <w:rFonts w:ascii="Cambria Math" w:hAnsi="Cambria Math"/>
                    <w:szCs w:val="24"/>
                  </w:rPr>
                  <m:t xml:space="preserve">2+ </m:t>
                </m:r>
                <m:r>
                  <w:rPr>
                    <w:rFonts w:ascii="Cambria Math" w:hAnsi="Cambria Math"/>
                    <w:i/>
                    <w:szCs w:val="24"/>
                  </w:rPr>
                  <w:sym w:font="Symbol" w:char="F0D0"/>
                </m:r>
                <m:r>
                  <w:rPr>
                    <w:rFonts w:ascii="Cambria Math" w:hAnsi="Cambria Math"/>
                    <w:szCs w:val="24"/>
                  </w:rPr>
                  <m:t>3=180</m:t>
                </m:r>
                <m:r>
                  <w:rPr>
                    <w:rFonts w:ascii="Cambria Math" w:hAnsi="Cambria Math"/>
                    <w:i/>
                    <w:szCs w:val="24"/>
                  </w:rPr>
                  <w:sym w:font="Symbol" w:char="F0B0"/>
                </m:r>
              </m:oMath>
            </m:oMathPara>
          </w:p>
          <w:p w:rsidR="00CB28BB" w:rsidRDefault="00CB28BB" w:rsidP="00182B07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6. </w:t>
            </w:r>
            <w:r w:rsidRPr="002C2538">
              <w:rPr>
                <w:rFonts w:eastAsiaTheme="minorEastAsia"/>
                <w:b/>
                <w:szCs w:val="24"/>
              </w:rPr>
              <w:t>ТЕОРЕМА О ВНЕШНЕМ УГЛЕ ТРЕУГОЛЬНИКА</w:t>
            </w:r>
          </w:p>
          <w:p w:rsidR="001D14D2" w:rsidRPr="001D14D2" w:rsidRDefault="001D14D2" w:rsidP="00182B07">
            <w:pPr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i/>
                    <w:szCs w:val="24"/>
                  </w:rPr>
                  <w:sym w:font="Symbol" w:char="F0D0"/>
                </m:r>
                <m:r>
                  <w:rPr>
                    <w:rFonts w:ascii="Cambria Math" w:hAnsi="Cambria Math"/>
                    <w:szCs w:val="24"/>
                  </w:rPr>
                  <m:t xml:space="preserve">4= </m:t>
                </m:r>
                <m:r>
                  <w:rPr>
                    <w:rFonts w:ascii="Cambria Math" w:hAnsi="Cambria Math"/>
                    <w:i/>
                    <w:szCs w:val="24"/>
                  </w:rPr>
                  <w:sym w:font="Symbol" w:char="F0D0"/>
                </m:r>
                <m:r>
                  <w:rPr>
                    <w:rFonts w:ascii="Cambria Math" w:hAnsi="Cambria Math"/>
                    <w:szCs w:val="24"/>
                  </w:rPr>
                  <m:t xml:space="preserve">1+ </m:t>
                </m:r>
                <m:r>
                  <w:rPr>
                    <w:rFonts w:ascii="Cambria Math" w:hAnsi="Cambria Math"/>
                    <w:i/>
                    <w:szCs w:val="24"/>
                  </w:rPr>
                  <w:sym w:font="Symbol" w:char="F0D0"/>
                </m:r>
                <m:r>
                  <w:rPr>
                    <w:rFonts w:ascii="Cambria Math" w:hAnsi="Cambria Math"/>
                    <w:szCs w:val="24"/>
                  </w:rPr>
                  <m:t>2</m:t>
                </m:r>
              </m:oMath>
            </m:oMathPara>
          </w:p>
        </w:tc>
      </w:tr>
      <w:tr w:rsidR="00A639DD" w:rsidRPr="00FD658A" w:rsidTr="00A639DD">
        <w:trPr>
          <w:trHeight w:val="357"/>
        </w:trPr>
        <w:tc>
          <w:tcPr>
            <w:tcW w:w="3397" w:type="dxa"/>
            <w:gridSpan w:val="2"/>
            <w:vMerge w:val="restart"/>
          </w:tcPr>
          <w:p w:rsidR="00A639DD" w:rsidRDefault="00A639DD" w:rsidP="00182B0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A4C3AB" wp14:editId="38F36976">
                  <wp:extent cx="2047875" cy="101283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566" cy="102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gridSpan w:val="4"/>
            <w:vAlign w:val="center"/>
          </w:tcPr>
          <w:p w:rsidR="00A639DD" w:rsidRPr="001D14D2" w:rsidRDefault="00CB28BB" w:rsidP="00182B0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A639DD" w:rsidRPr="002C2538">
              <w:rPr>
                <w:b/>
                <w:szCs w:val="24"/>
              </w:rPr>
              <w:t>РАВНОБЕДРЕННЫЙ ТРЕУГОЛЬНИК</w:t>
            </w:r>
          </w:p>
        </w:tc>
      </w:tr>
      <w:tr w:rsidR="00A639DD" w:rsidRPr="00FD658A" w:rsidTr="00FD732A">
        <w:trPr>
          <w:trHeight w:val="357"/>
        </w:trPr>
        <w:tc>
          <w:tcPr>
            <w:tcW w:w="3397" w:type="dxa"/>
            <w:gridSpan w:val="2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A639DD" w:rsidRDefault="00A639DD" w:rsidP="00341779">
            <w:pPr>
              <w:ind w:hanging="108"/>
              <w:jc w:val="right"/>
            </w:pPr>
            <w:r>
              <w:t>Определение</w:t>
            </w:r>
          </w:p>
        </w:tc>
        <w:tc>
          <w:tcPr>
            <w:tcW w:w="5805" w:type="dxa"/>
          </w:tcPr>
          <w:p w:rsidR="00A639DD" w:rsidRDefault="00A639DD" w:rsidP="00A639DD">
            <w:pPr>
              <w:jc w:val="left"/>
            </w:pPr>
            <w:r>
              <w:t>АВ = ВС – треугольник равнобедренный</w:t>
            </w:r>
          </w:p>
        </w:tc>
      </w:tr>
      <w:tr w:rsidR="00A639DD" w:rsidRPr="00FD658A" w:rsidTr="00FD732A">
        <w:trPr>
          <w:trHeight w:val="357"/>
        </w:trPr>
        <w:tc>
          <w:tcPr>
            <w:tcW w:w="3397" w:type="dxa"/>
            <w:gridSpan w:val="2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A639DD" w:rsidRDefault="00A639DD" w:rsidP="00341779">
            <w:pPr>
              <w:ind w:hanging="108"/>
              <w:jc w:val="right"/>
            </w:pPr>
            <w:r>
              <w:t>Свойство</w:t>
            </w:r>
          </w:p>
        </w:tc>
        <w:tc>
          <w:tcPr>
            <w:tcW w:w="5805" w:type="dxa"/>
          </w:tcPr>
          <w:p w:rsidR="00A639DD" w:rsidRDefault="00A639DD" w:rsidP="00A639DD">
            <w:pPr>
              <w:jc w:val="left"/>
            </w:pPr>
            <w:r>
              <w:sym w:font="Symbol" w:char="F044"/>
            </w:r>
            <w:r>
              <w:t xml:space="preserve">АВС – равнобедренный, АС – основание  </w:t>
            </w:r>
            <w:r>
              <w:sym w:font="Symbol" w:char="F0DE"/>
            </w:r>
            <w:r>
              <w:t xml:space="preserve"> </w:t>
            </w:r>
          </w:p>
          <w:p w:rsidR="00A639DD" w:rsidRDefault="00A639DD" w:rsidP="00A639DD">
            <w:pPr>
              <w:jc w:val="left"/>
            </w:pPr>
            <w:r>
              <w:sym w:font="Symbol" w:char="F0D0"/>
            </w:r>
            <w:r>
              <w:t xml:space="preserve">А = </w:t>
            </w:r>
            <w:r>
              <w:sym w:font="Symbol" w:char="F0D0"/>
            </w:r>
            <w:r>
              <w:t>С.</w:t>
            </w:r>
          </w:p>
        </w:tc>
      </w:tr>
      <w:tr w:rsidR="00A639DD" w:rsidRPr="00FD658A" w:rsidTr="00FD732A">
        <w:trPr>
          <w:trHeight w:val="357"/>
        </w:trPr>
        <w:tc>
          <w:tcPr>
            <w:tcW w:w="3397" w:type="dxa"/>
            <w:gridSpan w:val="2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A639DD" w:rsidRDefault="00A639DD" w:rsidP="00341779">
            <w:pPr>
              <w:ind w:hanging="108"/>
              <w:jc w:val="right"/>
            </w:pPr>
            <w:r>
              <w:t>Признак</w:t>
            </w:r>
          </w:p>
        </w:tc>
        <w:tc>
          <w:tcPr>
            <w:tcW w:w="5805" w:type="dxa"/>
          </w:tcPr>
          <w:p w:rsidR="00A639DD" w:rsidRDefault="00A639DD" w:rsidP="00A639DD">
            <w:pPr>
              <w:jc w:val="left"/>
            </w:pPr>
            <w:r>
              <w:sym w:font="Symbol" w:char="F0D0"/>
            </w:r>
            <w:r>
              <w:t xml:space="preserve">А = </w:t>
            </w:r>
            <w:r>
              <w:sym w:font="Symbol" w:char="F0D0"/>
            </w:r>
            <w:r>
              <w:t xml:space="preserve">С  </w:t>
            </w:r>
            <w:r>
              <w:sym w:font="Symbol" w:char="F0DE"/>
            </w:r>
            <w:r>
              <w:t xml:space="preserve"> </w:t>
            </w:r>
            <w:r>
              <w:sym w:font="Symbol" w:char="F044"/>
            </w:r>
            <w:r>
              <w:t xml:space="preserve">АВС – равнобедренный, </w:t>
            </w:r>
          </w:p>
          <w:p w:rsidR="00A639DD" w:rsidRDefault="00A639DD" w:rsidP="00A639DD">
            <w:pPr>
              <w:jc w:val="left"/>
            </w:pPr>
            <w:r>
              <w:t>АС – основание.</w:t>
            </w:r>
          </w:p>
        </w:tc>
      </w:tr>
      <w:tr w:rsidR="00A639DD" w:rsidRPr="00FD658A" w:rsidTr="00FD732A">
        <w:trPr>
          <w:trHeight w:val="357"/>
        </w:trPr>
        <w:tc>
          <w:tcPr>
            <w:tcW w:w="3397" w:type="dxa"/>
            <w:gridSpan w:val="2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A639DD" w:rsidRDefault="00A639DD" w:rsidP="00341779">
            <w:pPr>
              <w:ind w:hanging="108"/>
              <w:jc w:val="right"/>
            </w:pPr>
            <w:r>
              <w:t>Свойство</w:t>
            </w:r>
          </w:p>
        </w:tc>
        <w:tc>
          <w:tcPr>
            <w:tcW w:w="5805" w:type="dxa"/>
          </w:tcPr>
          <w:p w:rsidR="00A639DD" w:rsidRDefault="00A639DD" w:rsidP="00A639DD">
            <w:pPr>
              <w:jc w:val="left"/>
            </w:pPr>
            <w:r>
              <w:sym w:font="Symbol" w:char="F044"/>
            </w:r>
            <w:r>
              <w:t>АВС – равнобедренный, АС – основание, ВН – высота (</w:t>
            </w:r>
            <w:r>
              <w:sym w:font="Symbol" w:char="F0DE"/>
            </w:r>
            <w:r>
              <w:t xml:space="preserve">ВН </w:t>
            </w:r>
            <w:r>
              <w:sym w:font="Symbol" w:char="F05E"/>
            </w:r>
            <w:proofErr w:type="gramStart"/>
            <w:r>
              <w:t xml:space="preserve">АС) </w:t>
            </w:r>
            <w:r>
              <w:sym w:font="Symbol" w:char="F0DE"/>
            </w:r>
            <w:r>
              <w:t xml:space="preserve"> ВН</w:t>
            </w:r>
            <w:proofErr w:type="gramEnd"/>
            <w:r>
              <w:t xml:space="preserve"> – медиана (</w:t>
            </w:r>
            <w:r>
              <w:sym w:font="Symbol" w:char="F0DE"/>
            </w:r>
            <w:r>
              <w:t xml:space="preserve"> АН = НС), биссектриса </w:t>
            </w:r>
            <w:r>
              <w:sym w:font="Symbol" w:char="F0D0"/>
            </w:r>
            <w:r>
              <w:t>В (</w:t>
            </w:r>
            <w:r>
              <w:sym w:font="Symbol" w:char="F0DE"/>
            </w:r>
            <w:r>
              <w:t xml:space="preserve"> </w:t>
            </w:r>
            <w:r>
              <w:sym w:font="Symbol" w:char="F0D0"/>
            </w:r>
            <w:r>
              <w:t xml:space="preserve">АВН = </w:t>
            </w:r>
            <w:r>
              <w:sym w:font="Symbol" w:char="F0D0"/>
            </w:r>
            <w:r>
              <w:t xml:space="preserve">НВС) 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 w:val="restart"/>
          </w:tcPr>
          <w:p w:rsidR="00A639DD" w:rsidRDefault="00A639DD" w:rsidP="00A639D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A9B85B" wp14:editId="0E124F48">
                  <wp:extent cx="1895475" cy="871821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518" cy="87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gridSpan w:val="5"/>
          </w:tcPr>
          <w:p w:rsidR="00A639DD" w:rsidRDefault="00CB28BB" w:rsidP="00A639DD">
            <w:r>
              <w:rPr>
                <w:szCs w:val="24"/>
              </w:rPr>
              <w:t xml:space="preserve">8. </w:t>
            </w:r>
            <w:r w:rsidR="00A639DD" w:rsidRPr="002C2538">
              <w:rPr>
                <w:b/>
                <w:szCs w:val="24"/>
              </w:rPr>
              <w:t>ПРЯМОУГОЛЬНЫЙ ТРЕУГОЛЬНИК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A639DD" w:rsidRDefault="00A639DD" w:rsidP="00A639DD">
            <w:pPr>
              <w:jc w:val="right"/>
            </w:pPr>
            <w:r>
              <w:t>Определение</w:t>
            </w:r>
          </w:p>
        </w:tc>
        <w:tc>
          <w:tcPr>
            <w:tcW w:w="5947" w:type="dxa"/>
            <w:gridSpan w:val="2"/>
          </w:tcPr>
          <w:p w:rsidR="00A639DD" w:rsidRDefault="00A639DD" w:rsidP="00A639DD">
            <w:pPr>
              <w:jc w:val="left"/>
            </w:pPr>
            <w:r>
              <w:sym w:font="Symbol" w:char="F0D0"/>
            </w:r>
            <w:r>
              <w:t xml:space="preserve">А – </w:t>
            </w:r>
            <w:proofErr w:type="gramStart"/>
            <w:r>
              <w:t xml:space="preserve">прямой </w:t>
            </w:r>
            <w:r>
              <w:sym w:font="Symbol" w:char="F0DE"/>
            </w:r>
            <w:r>
              <w:t xml:space="preserve"> </w:t>
            </w:r>
            <w:r>
              <w:sym w:font="Symbol" w:char="F044"/>
            </w:r>
            <w:r>
              <w:t>АВС</w:t>
            </w:r>
            <w:proofErr w:type="gramEnd"/>
            <w:r>
              <w:t xml:space="preserve"> – прямоугольный.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A639DD" w:rsidRDefault="00A639DD" w:rsidP="00A639DD">
            <w:pPr>
              <w:jc w:val="right"/>
            </w:pPr>
            <w:r>
              <w:t>Свойство</w:t>
            </w:r>
          </w:p>
        </w:tc>
        <w:tc>
          <w:tcPr>
            <w:tcW w:w="5947" w:type="dxa"/>
            <w:gridSpan w:val="2"/>
          </w:tcPr>
          <w:p w:rsidR="00A639DD" w:rsidRDefault="00A639DD" w:rsidP="00A639DD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proofErr w:type="gramStart"/>
            <w:r>
              <w:t>А</w:t>
            </w:r>
            <w:proofErr w:type="gramEnd"/>
            <w:r>
              <w:t xml:space="preserve"> – прямой </w:t>
            </w:r>
            <w:r>
              <w:sym w:font="Symbol" w:char="F0DE"/>
            </w:r>
            <w:r>
              <w:t xml:space="preserve"> </w:t>
            </w:r>
          </w:p>
          <w:p w:rsidR="00A639DD" w:rsidRDefault="00A639DD" w:rsidP="00A639DD">
            <w:pPr>
              <w:jc w:val="left"/>
            </w:pPr>
            <w:r>
              <w:sym w:font="Symbol" w:char="F0D0"/>
            </w:r>
            <w:r>
              <w:t xml:space="preserve">В + </w:t>
            </w:r>
            <w:r>
              <w:sym w:font="Symbol" w:char="F0D0"/>
            </w:r>
            <w:r>
              <w:t>С = 90</w:t>
            </w:r>
            <w:r>
              <w:sym w:font="Symbol" w:char="F0B0"/>
            </w:r>
            <w:r>
              <w:t>.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A639DD" w:rsidRDefault="00A639DD" w:rsidP="00A639DD">
            <w:pPr>
              <w:jc w:val="right"/>
            </w:pPr>
            <w:r>
              <w:t>Свойство</w:t>
            </w:r>
          </w:p>
        </w:tc>
        <w:tc>
          <w:tcPr>
            <w:tcW w:w="5947" w:type="dxa"/>
            <w:gridSpan w:val="2"/>
          </w:tcPr>
          <w:p w:rsidR="00A639DD" w:rsidRDefault="00A639DD" w:rsidP="00A639DD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proofErr w:type="gramStart"/>
            <w:r>
              <w:t>А</w:t>
            </w:r>
            <w:proofErr w:type="gramEnd"/>
            <w:r>
              <w:t xml:space="preserve"> – прямой, </w:t>
            </w:r>
            <w:r>
              <w:sym w:font="Symbol" w:char="F0D0"/>
            </w:r>
            <w:r>
              <w:t>С = 30</w:t>
            </w:r>
            <w:r>
              <w:sym w:font="Symbol" w:char="F0B0"/>
            </w:r>
            <w:r>
              <w:t xml:space="preserve"> </w:t>
            </w:r>
          </w:p>
          <w:p w:rsidR="00A639DD" w:rsidRDefault="00A639DD" w:rsidP="00A639DD">
            <w:pPr>
              <w:jc w:val="left"/>
            </w:pPr>
            <w:r>
              <w:sym w:font="Symbol" w:char="F0DE"/>
            </w:r>
            <w:r>
              <w:t xml:space="preserve"> АВ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>ВС.</w:t>
            </w:r>
            <w:r>
              <w:t xml:space="preserve"> 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A639DD" w:rsidRDefault="00A639DD" w:rsidP="00A639DD">
            <w:pPr>
              <w:jc w:val="right"/>
            </w:pPr>
            <w:r>
              <w:t>Свойство</w:t>
            </w:r>
          </w:p>
        </w:tc>
        <w:tc>
          <w:tcPr>
            <w:tcW w:w="5947" w:type="dxa"/>
            <w:gridSpan w:val="2"/>
          </w:tcPr>
          <w:p w:rsidR="00A639DD" w:rsidRDefault="00A639DD" w:rsidP="00A639DD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r>
              <w:t xml:space="preserve">А – прямой, АВ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proofErr w:type="gramStart"/>
            <w:r>
              <w:rPr>
                <w:rFonts w:eastAsiaTheme="minorEastAsia"/>
              </w:rPr>
              <w:t>ВС</w:t>
            </w:r>
            <w:r>
              <w:t xml:space="preserve"> </w:t>
            </w:r>
            <w:r>
              <w:sym w:font="Symbol" w:char="F0DE"/>
            </w:r>
            <w:r>
              <w:t xml:space="preserve"> </w:t>
            </w:r>
            <w:r>
              <w:sym w:font="Symbol" w:char="F0D0"/>
            </w:r>
            <w:r>
              <w:t>С</w:t>
            </w:r>
            <w:proofErr w:type="gramEnd"/>
            <w:r>
              <w:t xml:space="preserve"> = 30</w:t>
            </w:r>
            <w:r>
              <w:sym w:font="Symbol" w:char="F0B0"/>
            </w:r>
            <w:r>
              <w:rPr>
                <w:rFonts w:eastAsiaTheme="minorEastAsia"/>
              </w:rPr>
              <w:t>.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A639DD" w:rsidRDefault="00A639DD" w:rsidP="00A639DD">
            <w:pPr>
              <w:jc w:val="right"/>
            </w:pPr>
            <w:r>
              <w:t>Свойство</w:t>
            </w:r>
          </w:p>
        </w:tc>
        <w:tc>
          <w:tcPr>
            <w:tcW w:w="5947" w:type="dxa"/>
            <w:gridSpan w:val="2"/>
          </w:tcPr>
          <w:p w:rsidR="00A639DD" w:rsidRDefault="00A639DD" w:rsidP="00A639DD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r>
              <w:t xml:space="preserve">А – прямой, АН – </w:t>
            </w:r>
            <w:proofErr w:type="gramStart"/>
            <w:r>
              <w:t xml:space="preserve">медиана </w:t>
            </w:r>
            <w:r>
              <w:sym w:font="Symbol" w:char="F0DE"/>
            </w:r>
            <w:r>
              <w:t xml:space="preserve"> ВН</w:t>
            </w:r>
            <w:proofErr w:type="gramEnd"/>
            <w:r>
              <w:t xml:space="preserve"> = </w:t>
            </w:r>
            <w:r>
              <w:rPr>
                <w:rFonts w:eastAsiaTheme="minorEastAsia"/>
              </w:rPr>
              <w:t>НС = АН.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 w:val="restart"/>
          </w:tcPr>
          <w:p w:rsidR="00A639DD" w:rsidRDefault="00A639DD" w:rsidP="00A639D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D7EE2A" wp14:editId="2BD899D3">
                  <wp:extent cx="1752600" cy="9020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16" cy="90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gridSpan w:val="5"/>
          </w:tcPr>
          <w:p w:rsidR="00A639DD" w:rsidRDefault="00CB28BB" w:rsidP="00A639DD">
            <w:r>
              <w:rPr>
                <w:szCs w:val="24"/>
              </w:rPr>
              <w:t xml:space="preserve">9. </w:t>
            </w:r>
            <w:r w:rsidR="00A639DD" w:rsidRPr="002C2538">
              <w:rPr>
                <w:b/>
                <w:szCs w:val="24"/>
              </w:rPr>
              <w:t>ПРОПОРЦИОНАЛЬНЫЕ ОТРЕЗКИ В ПРЯМОУГОЛЬНОМ ТРЕУГОЛЬНИКЕ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639DD" w:rsidRDefault="00A639DD" w:rsidP="00A639DD">
            <w:pPr>
              <w:jc w:val="right"/>
            </w:pPr>
            <w:r>
              <w:t>Свойство</w:t>
            </w:r>
          </w:p>
        </w:tc>
        <w:tc>
          <w:tcPr>
            <w:tcW w:w="6372" w:type="dxa"/>
            <w:gridSpan w:val="3"/>
          </w:tcPr>
          <w:p w:rsidR="00A639DD" w:rsidRDefault="00A639DD" w:rsidP="00A639DD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r>
              <w:t xml:space="preserve">А – прямой, АН – </w:t>
            </w:r>
            <w:proofErr w:type="gramStart"/>
            <w:r>
              <w:t xml:space="preserve">высота </w:t>
            </w:r>
            <w:r>
              <w:sym w:font="Symbol" w:char="F0DE"/>
            </w:r>
            <w:r>
              <w:t xml:space="preserve"> </w:t>
            </w:r>
            <w:r>
              <w:sym w:font="Symbol" w:char="F044"/>
            </w:r>
            <w:r>
              <w:t>АВС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~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sym w:font="Symbol" w:char="F044"/>
            </w:r>
            <w:r>
              <w:rPr>
                <w:rFonts w:eastAsiaTheme="minorEastAsia"/>
              </w:rPr>
              <w:t xml:space="preserve">АВН, </w:t>
            </w:r>
            <w:r>
              <w:sym w:font="Symbol" w:char="F044"/>
            </w:r>
            <w:r>
              <w:t xml:space="preserve">АВС </w:t>
            </w:r>
            <m:oMath>
              <m:r>
                <w:rPr>
                  <w:rFonts w:ascii="Cambria Math" w:hAnsi="Cambria Math"/>
                </w:rPr>
                <m:t>~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sym w:font="Symbol" w:char="F044"/>
            </w:r>
            <w:r>
              <w:rPr>
                <w:rFonts w:eastAsiaTheme="minorEastAsia"/>
              </w:rPr>
              <w:t xml:space="preserve">АСН, </w:t>
            </w:r>
            <w:r>
              <w:sym w:font="Symbol" w:char="F044"/>
            </w:r>
            <w:r>
              <w:t xml:space="preserve">АСН </w:t>
            </w:r>
            <m:oMath>
              <m:r>
                <w:rPr>
                  <w:rFonts w:ascii="Cambria Math" w:hAnsi="Cambria Math"/>
                </w:rPr>
                <m:t>~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sym w:font="Symbol" w:char="F044"/>
            </w:r>
            <w:r>
              <w:rPr>
                <w:rFonts w:eastAsiaTheme="minorEastAsia"/>
              </w:rPr>
              <w:t>АВН.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639DD" w:rsidRDefault="00A639DD" w:rsidP="00A639DD">
            <w:pPr>
              <w:jc w:val="right"/>
            </w:pPr>
            <w:r>
              <w:t>Свойство</w:t>
            </w:r>
          </w:p>
        </w:tc>
        <w:tc>
          <w:tcPr>
            <w:tcW w:w="6372" w:type="dxa"/>
            <w:gridSpan w:val="3"/>
          </w:tcPr>
          <w:p w:rsidR="00A639DD" w:rsidRPr="000D5C0E" w:rsidRDefault="00A639DD" w:rsidP="00A639DD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r>
              <w:t xml:space="preserve">А – прямой, АН – </w:t>
            </w:r>
            <w:proofErr w:type="gramStart"/>
            <w:r>
              <w:t xml:space="preserve">высота </w:t>
            </w:r>
            <w:r>
              <w:sym w:font="Symbol" w:char="F0DE"/>
            </w:r>
            <w:r>
              <w:t xml:space="preserve"> АН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= ВН </w:t>
            </w:r>
            <w:r>
              <w:sym w:font="Symbol" w:char="F0D7"/>
            </w:r>
            <w:r>
              <w:t xml:space="preserve"> НС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639DD" w:rsidRDefault="00A639DD" w:rsidP="00A639DD">
            <w:pPr>
              <w:jc w:val="right"/>
            </w:pPr>
            <w:r>
              <w:t>Свойство</w:t>
            </w:r>
          </w:p>
        </w:tc>
        <w:tc>
          <w:tcPr>
            <w:tcW w:w="6372" w:type="dxa"/>
            <w:gridSpan w:val="3"/>
          </w:tcPr>
          <w:p w:rsidR="00A639DD" w:rsidRPr="000D5C0E" w:rsidRDefault="00A639DD" w:rsidP="00A639DD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r>
              <w:t xml:space="preserve">А – прямой, АН – </w:t>
            </w:r>
            <w:proofErr w:type="gramStart"/>
            <w:r>
              <w:t xml:space="preserve">высота </w:t>
            </w:r>
            <w:r>
              <w:sym w:font="Symbol" w:char="F0DE"/>
            </w:r>
            <w:r>
              <w:t xml:space="preserve"> АВ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= ВН </w:t>
            </w:r>
            <w:r>
              <w:sym w:font="Symbol" w:char="F0D7"/>
            </w:r>
            <w:r>
              <w:t xml:space="preserve"> ВС</w:t>
            </w:r>
          </w:p>
        </w:tc>
      </w:tr>
      <w:tr w:rsidR="00A639DD" w:rsidRPr="00FD658A" w:rsidTr="00FD732A">
        <w:trPr>
          <w:trHeight w:val="357"/>
        </w:trPr>
        <w:tc>
          <w:tcPr>
            <w:tcW w:w="3114" w:type="dxa"/>
            <w:vMerge/>
          </w:tcPr>
          <w:p w:rsidR="00A639DD" w:rsidRDefault="00A639DD" w:rsidP="00A639DD">
            <w:pPr>
              <w:rPr>
                <w:noProof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639DD" w:rsidRDefault="00A639DD" w:rsidP="00A639DD">
            <w:pPr>
              <w:jc w:val="right"/>
            </w:pPr>
            <w:r>
              <w:t>Свойство</w:t>
            </w:r>
          </w:p>
        </w:tc>
        <w:tc>
          <w:tcPr>
            <w:tcW w:w="6372" w:type="dxa"/>
            <w:gridSpan w:val="3"/>
          </w:tcPr>
          <w:p w:rsidR="00A639DD" w:rsidRPr="000D5C0E" w:rsidRDefault="00A639DD" w:rsidP="00A639DD">
            <w:pPr>
              <w:jc w:val="left"/>
            </w:pPr>
            <w:r>
              <w:sym w:font="Symbol" w:char="F044"/>
            </w:r>
            <w:r>
              <w:t xml:space="preserve">АВС – прямоугольный, </w:t>
            </w:r>
            <w:r>
              <w:sym w:font="Symbol" w:char="F0D0"/>
            </w:r>
            <w:r>
              <w:t xml:space="preserve">А – прямой, АН – </w:t>
            </w:r>
            <w:proofErr w:type="gramStart"/>
            <w:r>
              <w:t xml:space="preserve">высота </w:t>
            </w:r>
            <w:r>
              <w:sym w:font="Symbol" w:char="F0DE"/>
            </w:r>
            <w:r>
              <w:t xml:space="preserve"> АС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= ВС </w:t>
            </w:r>
            <w:r>
              <w:sym w:font="Symbol" w:char="F0D7"/>
            </w:r>
            <w:r>
              <w:t xml:space="preserve"> НС</w:t>
            </w:r>
          </w:p>
        </w:tc>
      </w:tr>
    </w:tbl>
    <w:p w:rsidR="001D14D2" w:rsidRDefault="00CB28BB" w:rsidP="00CB28BB">
      <w:pPr>
        <w:ind w:firstLine="709"/>
        <w:jc w:val="both"/>
      </w:pPr>
      <w:r>
        <w:t>10. Признаки равенства треугольников.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2"/>
        <w:gridCol w:w="3586"/>
        <w:gridCol w:w="3584"/>
      </w:tblGrid>
      <w:tr w:rsidR="005A2B89" w:rsidTr="00182B07">
        <w:tc>
          <w:tcPr>
            <w:tcW w:w="3662" w:type="dxa"/>
          </w:tcPr>
          <w:p w:rsidR="005A2B89" w:rsidRDefault="002C2538" w:rsidP="00182B07">
            <w:r>
              <w:object w:dxaOrig="6300" w:dyaOrig="2340">
                <v:shape id="_x0000_i1026" type="#_x0000_t75" style="width:145.5pt;height:54.75pt" o:ole="">
                  <v:imagedata r:id="rId10" o:title=""/>
                </v:shape>
                <o:OLEObject Type="Embed" ProgID="PBrush" ShapeID="_x0000_i1026" DrawAspect="Content" ObjectID="_1477939706" r:id="rId11"/>
              </w:object>
            </w:r>
          </w:p>
        </w:tc>
        <w:tc>
          <w:tcPr>
            <w:tcW w:w="3663" w:type="dxa"/>
          </w:tcPr>
          <w:p w:rsidR="005A2B89" w:rsidRDefault="002C2538" w:rsidP="00182B07">
            <w:r>
              <w:object w:dxaOrig="6300" w:dyaOrig="2355">
                <v:shape id="_x0000_i1027" type="#_x0000_t75" style="width:143.25pt;height:54pt" o:ole="">
                  <v:imagedata r:id="rId12" o:title=""/>
                </v:shape>
                <o:OLEObject Type="Embed" ProgID="PBrush" ShapeID="_x0000_i1027" DrawAspect="Content" ObjectID="_1477939707" r:id="rId13"/>
              </w:object>
            </w:r>
          </w:p>
        </w:tc>
        <w:tc>
          <w:tcPr>
            <w:tcW w:w="3663" w:type="dxa"/>
          </w:tcPr>
          <w:p w:rsidR="005A2B89" w:rsidRDefault="005A2B89" w:rsidP="00182B07">
            <w:r>
              <w:object w:dxaOrig="6240" w:dyaOrig="2310">
                <v:shape id="_x0000_i1028" type="#_x0000_t75" style="width:142.5pt;height:53.25pt" o:ole="">
                  <v:imagedata r:id="rId14" o:title=""/>
                </v:shape>
                <o:OLEObject Type="Embed" ProgID="PBrush" ShapeID="_x0000_i1028" DrawAspect="Content" ObjectID="_1477939708" r:id="rId15"/>
              </w:object>
            </w:r>
          </w:p>
        </w:tc>
      </w:tr>
    </w:tbl>
    <w:p w:rsidR="005A2B89" w:rsidRDefault="005A2B89" w:rsidP="00CB28BB">
      <w:pPr>
        <w:ind w:firstLine="709"/>
        <w:jc w:val="both"/>
      </w:pPr>
      <w:r>
        <w:t>11. Признаки равенства прямоугольных треугольников.</w:t>
      </w:r>
    </w:p>
    <w:p w:rsidR="005A2B89" w:rsidRDefault="005A2B89" w:rsidP="00CB28BB">
      <w:pPr>
        <w:ind w:firstLine="709"/>
        <w:jc w:val="both"/>
      </w:pPr>
      <w:r>
        <w:lastRenderedPageBreak/>
        <w:t>12. Признаки подобия треугольников. Отношение площадей подобных треугольников (фигур).</w:t>
      </w:r>
    </w:p>
    <w:p w:rsidR="005A2B89" w:rsidRDefault="005A2B89" w:rsidP="00CB28BB">
      <w:pPr>
        <w:ind w:firstLine="709"/>
        <w:jc w:val="both"/>
      </w:pPr>
      <w:r>
        <w:t>13. Неравенство треугольника.</w:t>
      </w:r>
    </w:p>
    <w:p w:rsidR="001E1F47" w:rsidRDefault="001E1F47" w:rsidP="00CB28BB">
      <w:pPr>
        <w:ind w:firstLine="709"/>
        <w:jc w:val="both"/>
      </w:pPr>
      <w:r>
        <w:t xml:space="preserve">14. Четыре замечательные точки треугольника. Свойство </w:t>
      </w:r>
      <w:r w:rsidR="002F4BE1">
        <w:t>биссектрисы треугольника</w:t>
      </w:r>
      <w:r>
        <w:t xml:space="preserve">. Свойство </w:t>
      </w:r>
      <w:r w:rsidR="00AB213B">
        <w:t xml:space="preserve">точки пересечения </w:t>
      </w:r>
      <w:r>
        <w:t>медиан треугольни</w:t>
      </w:r>
      <w:r w:rsidR="00AB213B">
        <w:t xml:space="preserve">ка. </w:t>
      </w:r>
    </w:p>
    <w:p w:rsidR="005A2B89" w:rsidRDefault="005A2B89" w:rsidP="00CB28BB">
      <w:pPr>
        <w:ind w:firstLine="709"/>
        <w:jc w:val="both"/>
      </w:pPr>
      <w:r>
        <w:t>1</w:t>
      </w:r>
      <w:r w:rsidR="002F4BE1">
        <w:t>5</w:t>
      </w:r>
      <w:r>
        <w:t>. Формулы площади треугольника</w:t>
      </w:r>
      <w:r w:rsidR="00341779">
        <w:t xml:space="preserve"> (</w:t>
      </w:r>
      <m:oMath>
        <m:r>
          <w:rPr>
            <w:rFonts w:ascii="Cambria Math" w:hAnsi="Cambria Math"/>
          </w:rPr>
          <m:t xml:space="preserve">S=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ah, S=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="00341779">
        <w:t>). Формула площади прямоугольного треугольника.</w:t>
      </w:r>
      <w:r>
        <w:t xml:space="preserve"> </w:t>
      </w:r>
    </w:p>
    <w:p w:rsidR="00341779" w:rsidRPr="00341779" w:rsidRDefault="00341779" w:rsidP="00341779">
      <w:pPr>
        <w:ind w:firstLine="709"/>
        <w:rPr>
          <w:szCs w:val="24"/>
        </w:rPr>
      </w:pPr>
      <w:r w:rsidRPr="00341779">
        <w:rPr>
          <w:szCs w:val="24"/>
        </w:rPr>
        <w:t>1</w:t>
      </w:r>
      <w:r w:rsidR="002F4BE1">
        <w:rPr>
          <w:szCs w:val="24"/>
        </w:rPr>
        <w:t>6</w:t>
      </w:r>
      <w:r w:rsidRPr="00341779">
        <w:rPr>
          <w:szCs w:val="24"/>
        </w:rPr>
        <w:t xml:space="preserve">. </w:t>
      </w:r>
      <w:r w:rsidRPr="00341779">
        <w:rPr>
          <w:b/>
          <w:szCs w:val="24"/>
        </w:rPr>
        <w:t>СООТНОШЕНИЕ УГЛОВ И СТОРОН В ПРЯМОУГОЛЬНОМ ТРЕУГОЛЬНИКЕ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4104"/>
      </w:tblGrid>
      <w:tr w:rsidR="00341779" w:rsidRPr="00341779" w:rsidTr="00341779">
        <w:trPr>
          <w:trHeight w:val="2597"/>
        </w:trPr>
        <w:tc>
          <w:tcPr>
            <w:tcW w:w="6658" w:type="dxa"/>
          </w:tcPr>
          <w:p w:rsidR="00341779" w:rsidRPr="00341779" w:rsidRDefault="00341779" w:rsidP="00182B07">
            <w:pPr>
              <w:rPr>
                <w:rFonts w:cs="Times New Roman"/>
                <w:szCs w:val="24"/>
              </w:rPr>
            </w:pPr>
            <w:r w:rsidRPr="00341779">
              <w:rPr>
                <w:rFonts w:cs="Times New Roman"/>
                <w:szCs w:val="24"/>
                <w:lang w:val="en-US"/>
              </w:rPr>
              <w:t>sin</w:t>
            </w:r>
            <w:r w:rsidRPr="00341779">
              <w:rPr>
                <w:rFonts w:cs="Times New Roman"/>
                <w:szCs w:val="24"/>
                <w:vertAlign w:val="superscript"/>
              </w:rPr>
              <w:t>2</w:t>
            </w:r>
            <w:r w:rsidRPr="00341779">
              <w:rPr>
                <w:rFonts w:cs="Times New Roman"/>
                <w:szCs w:val="24"/>
              </w:rPr>
              <w:t xml:space="preserve"> </w:t>
            </w:r>
            <w:r w:rsidRPr="00341779">
              <w:rPr>
                <w:rFonts w:cs="Times New Roman"/>
                <w:szCs w:val="24"/>
                <w:lang w:val="en-US"/>
              </w:rPr>
              <w:t>A</w:t>
            </w:r>
            <w:r w:rsidRPr="00341779">
              <w:rPr>
                <w:rFonts w:cs="Times New Roman"/>
                <w:szCs w:val="24"/>
              </w:rPr>
              <w:t xml:space="preserve"> + </w:t>
            </w:r>
            <w:r w:rsidRPr="00341779">
              <w:rPr>
                <w:rFonts w:cs="Times New Roman"/>
                <w:szCs w:val="24"/>
                <w:lang w:val="en-US"/>
              </w:rPr>
              <w:t>cos</w:t>
            </w:r>
            <w:r w:rsidRPr="00341779">
              <w:rPr>
                <w:rFonts w:cs="Times New Roman"/>
                <w:szCs w:val="24"/>
                <w:vertAlign w:val="superscript"/>
              </w:rPr>
              <w:t>2</w:t>
            </w:r>
            <w:r w:rsidRPr="00341779">
              <w:rPr>
                <w:rFonts w:cs="Times New Roman"/>
                <w:szCs w:val="24"/>
              </w:rPr>
              <w:t xml:space="preserve"> </w:t>
            </w:r>
            <w:r w:rsidRPr="00341779">
              <w:rPr>
                <w:rFonts w:cs="Times New Roman"/>
                <w:szCs w:val="24"/>
                <w:lang w:val="en-US"/>
              </w:rPr>
              <w:t>A</w:t>
            </w:r>
            <w:r w:rsidRPr="00341779">
              <w:rPr>
                <w:rFonts w:cs="Times New Roman"/>
                <w:szCs w:val="24"/>
              </w:rPr>
              <w:t xml:space="preserve"> = 1 (Основное тригонометрическое тождество)</w:t>
            </w:r>
          </w:p>
          <w:p w:rsidR="00341779" w:rsidRDefault="00341779" w:rsidP="00182B07">
            <w:r>
              <w:object w:dxaOrig="4320" w:dyaOrig="5700">
                <v:shape id="_x0000_i1029" type="#_x0000_t75" style="width:85.5pt;height:112.5pt" o:ole="">
                  <v:imagedata r:id="rId16" o:title=""/>
                </v:shape>
                <o:OLEObject Type="Embed" ProgID="PBrush" ShapeID="_x0000_i1029" DrawAspect="Content" ObjectID="_1477939709" r:id="rId17"/>
              </w:object>
            </w:r>
          </w:p>
        </w:tc>
        <w:tc>
          <w:tcPr>
            <w:tcW w:w="4104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47"/>
              <w:gridCol w:w="1065"/>
              <w:gridCol w:w="1078"/>
              <w:gridCol w:w="1088"/>
            </w:tblGrid>
            <w:tr w:rsidR="00341779" w:rsidTr="00341779">
              <w:trPr>
                <w:trHeight w:val="227"/>
              </w:trPr>
              <w:tc>
                <w:tcPr>
                  <w:tcW w:w="742" w:type="dxa"/>
                  <w:vAlign w:val="center"/>
                </w:tcPr>
                <w:p w:rsidR="00341779" w:rsidRPr="00341779" w:rsidRDefault="00341779" w:rsidP="00182B07">
                  <w:r>
                    <w:rPr>
                      <w:lang w:val="en-US"/>
                    </w:rPr>
                    <w:sym w:font="Symbol" w:char="F061"/>
                  </w:r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r w:rsidRPr="00341779">
                    <w:rPr>
                      <w:sz w:val="22"/>
                      <w:lang w:val="en-US"/>
                    </w:rPr>
                    <w:t>sin</w:t>
                  </w:r>
                  <w:r w:rsidRPr="00341779">
                    <w:rPr>
                      <w:sz w:val="22"/>
                    </w:rPr>
                    <w:t xml:space="preserve"> </w:t>
                  </w:r>
                  <w:r w:rsidRPr="00341779">
                    <w:rPr>
                      <w:sz w:val="22"/>
                      <w:lang w:val="en-US"/>
                    </w:rPr>
                    <w:sym w:font="Symbol" w:char="F061"/>
                  </w:r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r w:rsidRPr="00341779">
                    <w:rPr>
                      <w:sz w:val="22"/>
                      <w:lang w:val="en-US"/>
                    </w:rPr>
                    <w:t>cos</w:t>
                  </w:r>
                  <w:r w:rsidRPr="00341779">
                    <w:rPr>
                      <w:sz w:val="22"/>
                    </w:rPr>
                    <w:t xml:space="preserve"> </w:t>
                  </w:r>
                  <w:r w:rsidRPr="00341779">
                    <w:rPr>
                      <w:sz w:val="22"/>
                      <w:lang w:val="en-US"/>
                    </w:rPr>
                    <w:sym w:font="Symbol" w:char="F061"/>
                  </w:r>
                </w:p>
              </w:tc>
              <w:tc>
                <w:tcPr>
                  <w:tcW w:w="1653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proofErr w:type="spellStart"/>
                  <w:r w:rsidRPr="00341779">
                    <w:rPr>
                      <w:sz w:val="22"/>
                      <w:lang w:val="en-US"/>
                    </w:rPr>
                    <w:t>tg</w:t>
                  </w:r>
                  <w:proofErr w:type="spellEnd"/>
                  <w:r w:rsidRPr="00341779">
                    <w:rPr>
                      <w:sz w:val="22"/>
                    </w:rPr>
                    <w:t xml:space="preserve"> </w:t>
                  </w:r>
                  <w:r w:rsidRPr="00341779">
                    <w:rPr>
                      <w:sz w:val="22"/>
                      <w:lang w:val="en-US"/>
                    </w:rPr>
                    <w:sym w:font="Symbol" w:char="F061"/>
                  </w:r>
                </w:p>
              </w:tc>
            </w:tr>
            <w:tr w:rsidR="00341779" w:rsidTr="00341779">
              <w:trPr>
                <w:trHeight w:val="227"/>
              </w:trPr>
              <w:tc>
                <w:tcPr>
                  <w:tcW w:w="742" w:type="dxa"/>
                  <w:vAlign w:val="center"/>
                </w:tcPr>
                <w:p w:rsidR="00341779" w:rsidRPr="00341779" w:rsidRDefault="00341779" w:rsidP="00182B07">
                  <w:r w:rsidRPr="00341779">
                    <w:t>0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r w:rsidRPr="00341779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r w:rsidRPr="0034177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653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r w:rsidRPr="00341779">
                    <w:rPr>
                      <w:sz w:val="22"/>
                    </w:rPr>
                    <w:t>0</w:t>
                  </w:r>
                </w:p>
              </w:tc>
            </w:tr>
            <w:tr w:rsidR="00341779" w:rsidTr="00341779">
              <w:trPr>
                <w:trHeight w:val="227"/>
              </w:trPr>
              <w:tc>
                <w:tcPr>
                  <w:tcW w:w="742" w:type="dxa"/>
                  <w:vAlign w:val="center"/>
                </w:tcPr>
                <w:p w:rsidR="00341779" w:rsidRDefault="00341779" w:rsidP="00182B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9B5685" w:rsidP="00182B07">
                  <w:pPr>
                    <w:rPr>
                      <w:sz w:val="22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9B5685" w:rsidP="00182B07">
                  <w:pPr>
                    <w:rPr>
                      <w:sz w:val="22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53" w:type="dxa"/>
                  <w:vAlign w:val="center"/>
                </w:tcPr>
                <w:p w:rsidR="00341779" w:rsidRPr="00341779" w:rsidRDefault="009B5685" w:rsidP="00182B07">
                  <w:pPr>
                    <w:rPr>
                      <w:sz w:val="22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341779" w:rsidTr="00341779">
              <w:trPr>
                <w:trHeight w:val="227"/>
              </w:trPr>
              <w:tc>
                <w:tcPr>
                  <w:tcW w:w="742" w:type="dxa"/>
                  <w:vAlign w:val="center"/>
                </w:tcPr>
                <w:p w:rsidR="00341779" w:rsidRDefault="00341779" w:rsidP="00182B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9B5685" w:rsidP="00182B07">
                  <w:pPr>
                    <w:rPr>
                      <w:sz w:val="22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9B5685" w:rsidP="00182B07">
                  <w:pPr>
                    <w:rPr>
                      <w:sz w:val="22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53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r w:rsidRPr="00341779">
                    <w:rPr>
                      <w:sz w:val="22"/>
                    </w:rPr>
                    <w:t>1</w:t>
                  </w:r>
                </w:p>
              </w:tc>
            </w:tr>
            <w:tr w:rsidR="00341779" w:rsidTr="00341779">
              <w:trPr>
                <w:trHeight w:val="227"/>
              </w:trPr>
              <w:tc>
                <w:tcPr>
                  <w:tcW w:w="742" w:type="dxa"/>
                  <w:vAlign w:val="center"/>
                </w:tcPr>
                <w:p w:rsidR="00341779" w:rsidRDefault="00341779" w:rsidP="00182B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9B5685" w:rsidP="00182B07">
                  <w:pPr>
                    <w:rPr>
                      <w:sz w:val="22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9B5685" w:rsidP="00182B07">
                  <w:pPr>
                    <w:rPr>
                      <w:sz w:val="22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53" w:type="dxa"/>
                  <w:vAlign w:val="center"/>
                </w:tcPr>
                <w:p w:rsidR="00341779" w:rsidRPr="00341779" w:rsidRDefault="009B5685" w:rsidP="00182B07">
                  <w:pPr>
                    <w:rPr>
                      <w:sz w:val="22"/>
                      <w:lang w:val="en-US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3</m:t>
                          </m:r>
                        </m:e>
                      </m:rad>
                    </m:oMath>
                  </m:oMathPara>
                </w:p>
              </w:tc>
            </w:tr>
            <w:tr w:rsidR="00341779" w:rsidTr="00341779">
              <w:trPr>
                <w:trHeight w:val="227"/>
              </w:trPr>
              <w:tc>
                <w:tcPr>
                  <w:tcW w:w="742" w:type="dxa"/>
                  <w:vAlign w:val="center"/>
                </w:tcPr>
                <w:p w:rsidR="00341779" w:rsidRDefault="00341779" w:rsidP="00182B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90</w:t>
                  </w:r>
                  <w:r>
                    <w:rPr>
                      <w:lang w:val="en-US"/>
                    </w:rPr>
                    <w:sym w:font="Symbol" w:char="F0B0"/>
                  </w:r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r w:rsidRPr="00341779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652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r w:rsidRPr="00341779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53" w:type="dxa"/>
                  <w:vAlign w:val="center"/>
                </w:tcPr>
                <w:p w:rsidR="00341779" w:rsidRPr="00341779" w:rsidRDefault="00341779" w:rsidP="00182B07">
                  <w:pPr>
                    <w:rPr>
                      <w:sz w:val="22"/>
                    </w:rPr>
                  </w:pPr>
                  <w:r w:rsidRPr="00341779">
                    <w:rPr>
                      <w:sz w:val="22"/>
                    </w:rPr>
                    <w:t>нет</w:t>
                  </w:r>
                </w:p>
              </w:tc>
            </w:tr>
          </w:tbl>
          <w:p w:rsidR="00341779" w:rsidRPr="00924C2E" w:rsidRDefault="00341779" w:rsidP="00341779">
            <w:pPr>
              <w:rPr>
                <w:lang w:val="en-US"/>
              </w:rPr>
            </w:pPr>
          </w:p>
        </w:tc>
      </w:tr>
    </w:tbl>
    <w:p w:rsidR="00341779" w:rsidRDefault="00341779" w:rsidP="00341779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2F4BE1">
        <w:rPr>
          <w:szCs w:val="24"/>
        </w:rPr>
        <w:t>7</w:t>
      </w:r>
      <w:r>
        <w:rPr>
          <w:szCs w:val="24"/>
        </w:rPr>
        <w:t xml:space="preserve">. </w:t>
      </w:r>
      <w:r w:rsidRPr="00341779">
        <w:rPr>
          <w:szCs w:val="24"/>
        </w:rPr>
        <w:t>Теорема Пифагора</w:t>
      </w:r>
      <w:r>
        <w:rPr>
          <w:szCs w:val="24"/>
        </w:rPr>
        <w:t xml:space="preserve"> (для прямоугольных треугольников). Теорема синусов. Теорема косинусов (обобщённая теорема Пифагора для произвольных треугольников).</w:t>
      </w:r>
    </w:p>
    <w:p w:rsidR="003E2366" w:rsidRPr="00341779" w:rsidRDefault="003E2366" w:rsidP="00341779">
      <w:pPr>
        <w:ind w:firstLine="709"/>
        <w:jc w:val="both"/>
        <w:rPr>
          <w:szCs w:val="24"/>
          <w:vertAlign w:val="superscript"/>
        </w:rPr>
      </w:pPr>
      <w:r>
        <w:rPr>
          <w:szCs w:val="24"/>
        </w:rPr>
        <w:t>1</w:t>
      </w:r>
      <w:r w:rsidR="002F4BE1">
        <w:rPr>
          <w:szCs w:val="24"/>
        </w:rPr>
        <w:t>8</w:t>
      </w:r>
      <w:r>
        <w:rPr>
          <w:szCs w:val="24"/>
        </w:rPr>
        <w:t>. Окружность, описанная около треугольника. Обобщённая теорема синусов. Окружность, вписанная в треугольник.</w:t>
      </w:r>
    </w:p>
    <w:p w:rsidR="005A2B89" w:rsidRDefault="005A2B89" w:rsidP="00CB28BB">
      <w:pPr>
        <w:ind w:firstLine="709"/>
        <w:jc w:val="both"/>
        <w:rPr>
          <w:b/>
        </w:rPr>
      </w:pPr>
      <w:r w:rsidRPr="002C2538">
        <w:rPr>
          <w:b/>
          <w:bdr w:val="single" w:sz="4" w:space="0" w:color="auto"/>
        </w:rPr>
        <w:t>МНОГОУГОЛЬНИКИ</w:t>
      </w:r>
    </w:p>
    <w:p w:rsidR="005A2B89" w:rsidRDefault="005A2B89" w:rsidP="00CB28BB">
      <w:pPr>
        <w:ind w:firstLine="709"/>
        <w:jc w:val="both"/>
      </w:pPr>
      <w:r>
        <w:t>1</w:t>
      </w:r>
      <w:r w:rsidR="002F4BE1">
        <w:t>9</w:t>
      </w:r>
      <w:r>
        <w:t>. Сумма углов произвольного выпуклого многоугольника.</w:t>
      </w:r>
    </w:p>
    <w:p w:rsidR="005A2B89" w:rsidRDefault="002F4BE1" w:rsidP="00CB28BB">
      <w:pPr>
        <w:ind w:firstLine="709"/>
        <w:jc w:val="both"/>
      </w:pPr>
      <w:r>
        <w:t>20</w:t>
      </w:r>
      <w:r w:rsidR="005A2B89">
        <w:t>. Параллелограмм. Определен</w:t>
      </w:r>
      <w:r w:rsidR="00AB213B">
        <w:t xml:space="preserve">ие, признаки и свойства. Характеристические </w:t>
      </w:r>
      <w:r w:rsidR="005A2B89">
        <w:t>свойства прямоугольника, ромба и квадрата.</w:t>
      </w:r>
    </w:p>
    <w:p w:rsidR="005A2B89" w:rsidRDefault="003E2366" w:rsidP="00CB28BB">
      <w:pPr>
        <w:ind w:firstLine="709"/>
        <w:jc w:val="both"/>
      </w:pPr>
      <w:r>
        <w:t>2</w:t>
      </w:r>
      <w:r w:rsidR="002F4BE1">
        <w:t>1</w:t>
      </w:r>
      <w:r w:rsidR="005A2B89">
        <w:t>. Трапеция. Определение. Прямоугольная, равнобедренная трапеции и их свойства</w:t>
      </w:r>
      <w:r>
        <w:t>.</w:t>
      </w:r>
    </w:p>
    <w:p w:rsidR="003E2366" w:rsidRDefault="003E2366" w:rsidP="00CB28BB">
      <w:pPr>
        <w:ind w:firstLine="709"/>
        <w:jc w:val="both"/>
        <w:rPr>
          <w:rFonts w:eastAsiaTheme="minorEastAsia"/>
        </w:rPr>
      </w:pPr>
      <w:r>
        <w:t>2</w:t>
      </w:r>
      <w:r w:rsidR="002F4BE1">
        <w:t>2</w:t>
      </w:r>
      <w:r>
        <w:t>. Формулы площади параллелограмма (</w:t>
      </w:r>
      <m:oMath>
        <m:r>
          <w:rPr>
            <w:rFonts w:ascii="Cambria Math" w:hAnsi="Cambria Math"/>
          </w:rPr>
          <m:t>S=ah, S=ab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="00AB213B">
        <w:rPr>
          <w:rFonts w:eastAsiaTheme="minorEastAsia"/>
        </w:rPr>
        <w:t xml:space="preserve">), </w:t>
      </w:r>
      <w:r>
        <w:rPr>
          <w:rFonts w:eastAsiaTheme="minorEastAsia"/>
        </w:rPr>
        <w:t>формула площади прямоугольника, ромба (квадрата).</w:t>
      </w:r>
    </w:p>
    <w:p w:rsidR="003E2366" w:rsidRDefault="003E2366" w:rsidP="00CB28BB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2F4BE1">
        <w:rPr>
          <w:rFonts w:eastAsiaTheme="minorEastAsia"/>
        </w:rPr>
        <w:t>3</w:t>
      </w:r>
      <w:r>
        <w:rPr>
          <w:rFonts w:eastAsiaTheme="minorEastAsia"/>
        </w:rPr>
        <w:t>. Формула площади трапеции.</w:t>
      </w:r>
    </w:p>
    <w:p w:rsidR="003E2366" w:rsidRPr="002C2538" w:rsidRDefault="003E2366" w:rsidP="00CB28BB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2F4BE1">
        <w:rPr>
          <w:rFonts w:eastAsiaTheme="minorEastAsia"/>
        </w:rPr>
        <w:t>4</w:t>
      </w:r>
      <w:r>
        <w:rPr>
          <w:rFonts w:eastAsiaTheme="minorEastAsia"/>
        </w:rPr>
        <w:t>. Правильные многоугольники. Определение. Свойства. Вычисление внутреннего угла правильного многоугольника. Формулы вычисления площади правильного многоугольника, стороны, радиуса вписанной и описанной окружности</w:t>
      </w:r>
      <w:proofErr w:type="gramStart"/>
      <w:r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1E1F47">
        <w:rPr>
          <w:rFonts w:eastAsiaTheme="minorEastAsia"/>
        </w:rPr>
        <w:t>,</w:t>
      </w:r>
      <w:proofErr w:type="gramEnd"/>
      <w:r w:rsidR="001E1F47">
        <w:rPr>
          <w:rFonts w:eastAsiaTheme="minorEastAsia"/>
        </w:rPr>
        <w:t xml:space="preserve"> </w:t>
      </w:r>
      <w:r w:rsidR="001E1F47" w:rsidRPr="003E2366">
        <w:rPr>
          <w:rFonts w:eastAsiaTheme="minorEastAsia"/>
          <w:noProof/>
          <w:lang w:eastAsia="ru-RU"/>
        </w:rPr>
        <w:drawing>
          <wp:inline distT="0" distB="0" distL="0" distR="0" wp14:anchorId="46CBF0EA" wp14:editId="18E622F1">
            <wp:extent cx="990600" cy="19581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5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E1F47" w:rsidRPr="001E1F47">
        <w:rPr>
          <w:rFonts w:eastAsiaTheme="minorEastAsia"/>
        </w:rPr>
        <w:t xml:space="preserve">, </w:t>
      </w:r>
      <w:r w:rsidR="001E1F47" w:rsidRPr="003E2366">
        <w:rPr>
          <w:rFonts w:eastAsiaTheme="minorEastAsia"/>
          <w:noProof/>
          <w:lang w:eastAsia="ru-RU"/>
        </w:rPr>
        <w:drawing>
          <wp:inline distT="0" distB="0" distL="0" distR="0" wp14:anchorId="1D69C724" wp14:editId="7E096606">
            <wp:extent cx="952500" cy="2070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7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E1F47" w:rsidRPr="001E1F47">
        <w:rPr>
          <w:rFonts w:eastAsiaTheme="minorEastAsia"/>
        </w:rPr>
        <w:t>.</w:t>
      </w:r>
      <w:r w:rsidR="002C2538" w:rsidRPr="002C2538">
        <w:rPr>
          <w:rFonts w:eastAsiaTheme="minorEastAsia"/>
        </w:rPr>
        <w:t xml:space="preserve"> </w:t>
      </w:r>
      <w:r w:rsidR="002C2538">
        <w:rPr>
          <w:rFonts w:eastAsiaTheme="minorEastAsia"/>
        </w:rPr>
        <w:t>Частные формулы для вычисления элементов правильного треугольника, квадрата, правильного шестиугольника.</w:t>
      </w:r>
    </w:p>
    <w:p w:rsidR="001E1F47" w:rsidRDefault="001E1F47" w:rsidP="00CB28BB">
      <w:pPr>
        <w:ind w:firstLine="709"/>
        <w:jc w:val="both"/>
        <w:rPr>
          <w:rFonts w:eastAsiaTheme="minorEastAsia"/>
        </w:rPr>
      </w:pPr>
      <w:r w:rsidRPr="001E1F47">
        <w:rPr>
          <w:rFonts w:eastAsiaTheme="minorEastAsia"/>
        </w:rPr>
        <w:t>2</w:t>
      </w:r>
      <w:r w:rsidR="002F4BE1">
        <w:rPr>
          <w:rFonts w:eastAsiaTheme="minorEastAsia"/>
        </w:rPr>
        <w:t>5</w:t>
      </w:r>
      <w:r>
        <w:rPr>
          <w:rFonts w:eastAsiaTheme="minorEastAsia"/>
        </w:rPr>
        <w:t xml:space="preserve">. </w:t>
      </w:r>
      <w:r w:rsidR="00AB213B">
        <w:rPr>
          <w:rFonts w:eastAsiaTheme="minorEastAsia"/>
        </w:rPr>
        <w:t>Свойство четырёхугольника</w:t>
      </w:r>
      <w:r w:rsidR="009B5685">
        <w:rPr>
          <w:rFonts w:eastAsiaTheme="minorEastAsia"/>
        </w:rPr>
        <w:t>,</w:t>
      </w:r>
      <w:r w:rsidR="00AB213B">
        <w:rPr>
          <w:rFonts w:eastAsiaTheme="minorEastAsia"/>
        </w:rPr>
        <w:t xml:space="preserve"> вписанного в окружность и описанного около неё.</w:t>
      </w:r>
      <w:bookmarkStart w:id="0" w:name="_GoBack"/>
      <w:bookmarkEnd w:id="0"/>
    </w:p>
    <w:p w:rsidR="001E1F47" w:rsidRDefault="001E1F47" w:rsidP="00CB28BB">
      <w:pPr>
        <w:ind w:firstLine="709"/>
        <w:jc w:val="both"/>
        <w:rPr>
          <w:rFonts w:eastAsiaTheme="minorEastAsia"/>
        </w:rPr>
      </w:pPr>
      <w:r w:rsidRPr="002C2538">
        <w:rPr>
          <w:rFonts w:eastAsiaTheme="minorEastAsia"/>
          <w:b/>
          <w:bdr w:val="single" w:sz="4" w:space="0" w:color="auto"/>
        </w:rPr>
        <w:t>ОКРУЖНОСТИ</w:t>
      </w:r>
    </w:p>
    <w:p w:rsidR="001E1F47" w:rsidRDefault="001E1F47" w:rsidP="00CB28BB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2F4BE1">
        <w:rPr>
          <w:rFonts w:eastAsiaTheme="minorEastAsia"/>
        </w:rPr>
        <w:t>6</w:t>
      </w:r>
      <w:r>
        <w:rPr>
          <w:rFonts w:eastAsiaTheme="minorEastAsia"/>
        </w:rPr>
        <w:t>. Определение окружности. Элементы окружности.</w:t>
      </w:r>
    </w:p>
    <w:p w:rsidR="001E1F47" w:rsidRDefault="001E1F47" w:rsidP="00CB28BB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2F4BE1">
        <w:rPr>
          <w:rFonts w:eastAsiaTheme="minorEastAsia"/>
        </w:rPr>
        <w:t>7</w:t>
      </w:r>
      <w:r>
        <w:rPr>
          <w:rFonts w:eastAsiaTheme="minorEastAsia"/>
        </w:rPr>
        <w:t>. Касательная к окружности. Свойства касательной к окружности.</w:t>
      </w:r>
    </w:p>
    <w:p w:rsidR="001E1F47" w:rsidRDefault="001E1F47" w:rsidP="00CB28BB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2F4BE1">
        <w:rPr>
          <w:rFonts w:eastAsiaTheme="minorEastAsia"/>
        </w:rPr>
        <w:t>8</w:t>
      </w:r>
      <w:r>
        <w:rPr>
          <w:rFonts w:eastAsiaTheme="minorEastAsia"/>
        </w:rPr>
        <w:t>. Центральные углы. Измерение дуги окружности.</w:t>
      </w:r>
    </w:p>
    <w:p w:rsidR="001E1F47" w:rsidRDefault="001E1F47" w:rsidP="00CB28BB">
      <w:pPr>
        <w:ind w:firstLine="709"/>
        <w:jc w:val="both"/>
      </w:pPr>
      <w:r>
        <w:t>2</w:t>
      </w:r>
      <w:r w:rsidR="002F4BE1">
        <w:t>9</w:t>
      </w:r>
      <w:r>
        <w:t>. Вписанные углы. Теорема о вписанном угле. Следствия из теоремы о вписанном угле.</w:t>
      </w:r>
    </w:p>
    <w:p w:rsidR="00AB213B" w:rsidRDefault="00AB213B" w:rsidP="00CB28BB">
      <w:pPr>
        <w:ind w:firstLine="709"/>
        <w:jc w:val="both"/>
      </w:pPr>
      <w:r>
        <w:t>30. Теорема о пересекающихся хордах.</w:t>
      </w:r>
    </w:p>
    <w:p w:rsidR="001E1F47" w:rsidRDefault="002F4BE1" w:rsidP="00CB28BB">
      <w:pPr>
        <w:ind w:firstLine="709"/>
        <w:jc w:val="both"/>
      </w:pPr>
      <w:r>
        <w:t>3</w:t>
      </w:r>
      <w:r w:rsidR="00AB213B">
        <w:t>1</w:t>
      </w:r>
      <w:r w:rsidR="001E1F47">
        <w:t>. Длина окружности. Длина дуги окружности.</w:t>
      </w:r>
    </w:p>
    <w:p w:rsidR="001E1F47" w:rsidRDefault="001E1F47" w:rsidP="00CB28BB">
      <w:pPr>
        <w:ind w:firstLine="709"/>
        <w:jc w:val="both"/>
      </w:pPr>
      <w:r>
        <w:t>3</w:t>
      </w:r>
      <w:r w:rsidR="00AB213B">
        <w:t>2</w:t>
      </w:r>
      <w:r>
        <w:t>. Площадь круга. Площадь сектора.</w:t>
      </w:r>
    </w:p>
    <w:p w:rsidR="002F4BE1" w:rsidRPr="003A3FD6" w:rsidRDefault="002F4BE1" w:rsidP="00AB213B">
      <w:pPr>
        <w:jc w:val="both"/>
        <w:rPr>
          <w:b/>
          <w:u w:val="single"/>
        </w:rPr>
      </w:pPr>
      <w:r w:rsidRPr="003A3FD6">
        <w:rPr>
          <w:b/>
          <w:u w:val="single"/>
        </w:rPr>
        <w:t>Что нужно уметь:</w:t>
      </w:r>
    </w:p>
    <w:p w:rsidR="002F4BE1" w:rsidRPr="003A3FD6" w:rsidRDefault="002F4BE1" w:rsidP="00CB28BB">
      <w:pPr>
        <w:ind w:firstLine="709"/>
        <w:jc w:val="both"/>
      </w:pPr>
      <w:r w:rsidRPr="003A3FD6">
        <w:t>1. Находить все элементы треугольника, если известно только два элемента;</w:t>
      </w:r>
    </w:p>
    <w:p w:rsidR="002F4BE1" w:rsidRPr="003A3FD6" w:rsidRDefault="002F4BE1" w:rsidP="00CB28BB">
      <w:pPr>
        <w:ind w:firstLine="709"/>
        <w:jc w:val="both"/>
      </w:pPr>
      <w:r w:rsidRPr="003A3FD6">
        <w:t>2. Находить элементы прямоугольного треугольника (по известным сторонам и острым углам);</w:t>
      </w:r>
    </w:p>
    <w:p w:rsidR="002F4BE1" w:rsidRPr="003A3FD6" w:rsidRDefault="002F4BE1" w:rsidP="00CB28BB">
      <w:pPr>
        <w:ind w:firstLine="709"/>
        <w:jc w:val="both"/>
      </w:pPr>
      <w:r w:rsidRPr="003A3FD6">
        <w:t>3. Находить площади параллелограмма, ромба, прямоугольника, трапеции, треугольника, круга, сектора;</w:t>
      </w:r>
    </w:p>
    <w:p w:rsidR="002F4BE1" w:rsidRPr="003A3FD6" w:rsidRDefault="002F4BE1" w:rsidP="00CB28BB">
      <w:pPr>
        <w:ind w:firstLine="709"/>
        <w:jc w:val="both"/>
      </w:pPr>
      <w:r w:rsidRPr="003A3FD6">
        <w:t>4. Находить элементы правильного многоугольника по известным элементам;</w:t>
      </w:r>
    </w:p>
    <w:p w:rsidR="002F4BE1" w:rsidRPr="003A3FD6" w:rsidRDefault="002F4BE1" w:rsidP="00CB28BB">
      <w:pPr>
        <w:ind w:firstLine="709"/>
        <w:jc w:val="both"/>
      </w:pPr>
      <w:r w:rsidRPr="003A3FD6">
        <w:t>5. Доказать равенство треугольников и делать выводы из доказанного;</w:t>
      </w:r>
    </w:p>
    <w:p w:rsidR="002F4BE1" w:rsidRPr="003A3FD6" w:rsidRDefault="002F4BE1" w:rsidP="00CB28BB">
      <w:pPr>
        <w:ind w:firstLine="709"/>
        <w:jc w:val="both"/>
      </w:pPr>
      <w:r w:rsidRPr="003A3FD6">
        <w:t>6. Доказать подобие треугольников и делать выводы из доказанного;</w:t>
      </w:r>
    </w:p>
    <w:p w:rsidR="002F4BE1" w:rsidRPr="003A3FD6" w:rsidRDefault="002F4BE1" w:rsidP="00CB28BB">
      <w:pPr>
        <w:ind w:firstLine="709"/>
        <w:jc w:val="both"/>
      </w:pPr>
      <w:r w:rsidRPr="003A3FD6">
        <w:t>7. Находить углы при пересечении параллельных прямых секущей, доказывать параллельность прямых;</w:t>
      </w:r>
    </w:p>
    <w:p w:rsidR="002F4BE1" w:rsidRPr="003A3FD6" w:rsidRDefault="002F4BE1" w:rsidP="00CB28BB">
      <w:pPr>
        <w:ind w:firstLine="709"/>
        <w:jc w:val="both"/>
      </w:pPr>
      <w:r w:rsidRPr="003A3FD6">
        <w:t xml:space="preserve">8. Находить вписанные </w:t>
      </w:r>
      <w:r w:rsidR="003A3FD6" w:rsidRPr="003A3FD6">
        <w:t xml:space="preserve">и центральные </w:t>
      </w:r>
      <w:r w:rsidRPr="003A3FD6">
        <w:t xml:space="preserve">углы, </w:t>
      </w:r>
      <w:r w:rsidR="003A3FD6" w:rsidRPr="003A3FD6">
        <w:t>дуги окружности. Пользоваться следствиями из теоремы о вписанном угле;</w:t>
      </w:r>
    </w:p>
    <w:p w:rsidR="003A3FD6" w:rsidRPr="003A3FD6" w:rsidRDefault="003A3FD6" w:rsidP="00CB28BB">
      <w:pPr>
        <w:ind w:firstLine="709"/>
        <w:jc w:val="both"/>
      </w:pPr>
      <w:r w:rsidRPr="003A3FD6">
        <w:t>9. Решать задачи на окружность, вписанную в треугольник или описанную около треугольника.</w:t>
      </w:r>
    </w:p>
    <w:sectPr w:rsidR="003A3FD6" w:rsidRPr="003A3FD6" w:rsidSect="00C93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D2"/>
    <w:rsid w:val="00037B0E"/>
    <w:rsid w:val="001D14D2"/>
    <w:rsid w:val="001E1F47"/>
    <w:rsid w:val="002C2538"/>
    <w:rsid w:val="002F4BE1"/>
    <w:rsid w:val="00341779"/>
    <w:rsid w:val="003A3FD6"/>
    <w:rsid w:val="003E2366"/>
    <w:rsid w:val="005A2B89"/>
    <w:rsid w:val="009B5685"/>
    <w:rsid w:val="00A639DD"/>
    <w:rsid w:val="00AB213B"/>
    <w:rsid w:val="00C93458"/>
    <w:rsid w:val="00CB28BB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6C56-57B7-4CBE-AC03-E01B8ABD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D2"/>
    <w:pPr>
      <w:ind w:left="720"/>
      <w:contextualSpacing/>
    </w:pPr>
  </w:style>
  <w:style w:type="table" w:styleId="a4">
    <w:name w:val="Table Grid"/>
    <w:basedOn w:val="a1"/>
    <w:uiPriority w:val="59"/>
    <w:rsid w:val="001D14D2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41779"/>
    <w:rPr>
      <w:color w:val="808080"/>
    </w:rPr>
  </w:style>
  <w:style w:type="paragraph" w:styleId="a6">
    <w:name w:val="Normal (Web)"/>
    <w:basedOn w:val="a"/>
    <w:uiPriority w:val="99"/>
    <w:semiHidden/>
    <w:unhideWhenUsed/>
    <w:rsid w:val="003E2366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10" Type="http://schemas.openxmlformats.org/officeDocument/2006/relationships/image" Target="media/image6.png"/><Relationship Id="rId19" Type="http://schemas.openxmlformats.org/officeDocument/2006/relationships/image" Target="media/image11.wmf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2014-11-18T20:38:00Z</dcterms:created>
  <dcterms:modified xsi:type="dcterms:W3CDTF">2014-11-19T19:02:00Z</dcterms:modified>
</cp:coreProperties>
</file>